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vertAnchor="page" w:horzAnchor="margin" w:tblpY="3613"/>
        <w:tblW w:w="9648" w:type="dxa"/>
        <w:tblLayout w:type="fixed"/>
        <w:tblLook w:val="04A0" w:firstRow="1" w:lastRow="0" w:firstColumn="1" w:lastColumn="0" w:noHBand="0" w:noVBand="1"/>
      </w:tblPr>
      <w:tblGrid>
        <w:gridCol w:w="1638"/>
        <w:gridCol w:w="1080"/>
        <w:gridCol w:w="1080"/>
        <w:gridCol w:w="1170"/>
        <w:gridCol w:w="1350"/>
        <w:gridCol w:w="1170"/>
        <w:gridCol w:w="900"/>
        <w:gridCol w:w="1260"/>
      </w:tblGrid>
      <w:tr w:rsidR="00373B44" w:rsidTr="005627A9">
        <w:trPr>
          <w:trHeight w:val="1970"/>
        </w:trPr>
        <w:tc>
          <w:tcPr>
            <w:tcW w:w="1638" w:type="dxa"/>
          </w:tcPr>
          <w:p w:rsidR="00725108" w:rsidRDefault="00725108" w:rsidP="005627A9">
            <w:r>
              <w:t>Name</w:t>
            </w:r>
          </w:p>
        </w:tc>
        <w:tc>
          <w:tcPr>
            <w:tcW w:w="1080" w:type="dxa"/>
          </w:tcPr>
          <w:p w:rsidR="00725108" w:rsidRPr="004D19C1" w:rsidRDefault="00725108" w:rsidP="005627A9">
            <w:r w:rsidRPr="004D19C1">
              <w:t xml:space="preserve">Knows </w:t>
            </w:r>
            <w:r w:rsidR="008F184B">
              <w:t xml:space="preserve">and demonstrates </w:t>
            </w:r>
            <w:r w:rsidRPr="004D19C1">
              <w:t xml:space="preserve">how </w:t>
            </w:r>
            <w:r w:rsidR="008F184B">
              <w:t>b</w:t>
            </w:r>
            <w:r w:rsidRPr="004D19C1">
              <w:t xml:space="preserve">ike and </w:t>
            </w:r>
            <w:r w:rsidR="008F184B">
              <w:t>h</w:t>
            </w:r>
            <w:r w:rsidRPr="004D19C1">
              <w:t xml:space="preserve">elmet should </w:t>
            </w:r>
            <w:r w:rsidR="008F184B">
              <w:t>f</w:t>
            </w:r>
            <w:r w:rsidRPr="004D19C1">
              <w:t>it</w:t>
            </w:r>
          </w:p>
        </w:tc>
        <w:tc>
          <w:tcPr>
            <w:tcW w:w="1080" w:type="dxa"/>
          </w:tcPr>
          <w:p w:rsidR="00725108" w:rsidRPr="004D19C1" w:rsidRDefault="00AD6892" w:rsidP="005627A9">
            <w:r>
              <w:rPr>
                <w:rFonts w:cs="ArialMT"/>
              </w:rPr>
              <w:t>Demonstrates and remembers to use the A B C check for safety</w:t>
            </w:r>
          </w:p>
        </w:tc>
        <w:tc>
          <w:tcPr>
            <w:tcW w:w="1170" w:type="dxa"/>
          </w:tcPr>
          <w:p w:rsidR="00AD6892" w:rsidRPr="004D19C1" w:rsidRDefault="00AD6892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Uses the</w:t>
            </w:r>
          </w:p>
          <w:p w:rsidR="00AD6892" w:rsidRPr="004D19C1" w:rsidRDefault="00AD6892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Power Pedal</w:t>
            </w:r>
          </w:p>
          <w:p w:rsidR="00AD6892" w:rsidRPr="004D19C1" w:rsidRDefault="00AD6892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to start off</w:t>
            </w:r>
          </w:p>
          <w:p w:rsidR="00AD6892" w:rsidRPr="004D19C1" w:rsidRDefault="00AD6892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smoothly</w:t>
            </w:r>
          </w:p>
          <w:p w:rsidR="00725108" w:rsidRPr="004D19C1" w:rsidRDefault="00AD6892" w:rsidP="005627A9">
            <w:r w:rsidRPr="004D19C1">
              <w:rPr>
                <w:rFonts w:cs="ArialMT"/>
              </w:rPr>
              <w:t>and safely</w:t>
            </w:r>
          </w:p>
        </w:tc>
        <w:tc>
          <w:tcPr>
            <w:tcW w:w="1350" w:type="dxa"/>
          </w:tcPr>
          <w:p w:rsidR="004D19C1" w:rsidRPr="004D19C1" w:rsidRDefault="004D19C1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Can ride</w:t>
            </w:r>
          </w:p>
          <w:p w:rsidR="004D19C1" w:rsidRPr="004D19C1" w:rsidRDefault="004D19C1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consistently</w:t>
            </w:r>
          </w:p>
          <w:p w:rsidR="004D19C1" w:rsidRPr="004D19C1" w:rsidRDefault="004D19C1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in a straight</w:t>
            </w:r>
          </w:p>
          <w:p w:rsidR="004D19C1" w:rsidRPr="004D19C1" w:rsidRDefault="004D19C1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line without</w:t>
            </w:r>
          </w:p>
          <w:p w:rsidR="00725108" w:rsidRPr="004D19C1" w:rsidRDefault="004D19C1" w:rsidP="005627A9">
            <w:r w:rsidRPr="004D19C1">
              <w:rPr>
                <w:rFonts w:cs="ArialMT"/>
              </w:rPr>
              <w:t>swerving</w:t>
            </w:r>
          </w:p>
        </w:tc>
        <w:tc>
          <w:tcPr>
            <w:tcW w:w="1170" w:type="dxa"/>
          </w:tcPr>
          <w:p w:rsidR="00AD6892" w:rsidRPr="004D19C1" w:rsidRDefault="00AD6892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Is able to</w:t>
            </w:r>
          </w:p>
          <w:p w:rsidR="00AD6892" w:rsidRPr="004D19C1" w:rsidRDefault="00AD6892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Balance</w:t>
            </w:r>
            <w:r>
              <w:rPr>
                <w:rFonts w:cs="ArialMT"/>
              </w:rPr>
              <w:t>,</w:t>
            </w:r>
            <w:r w:rsidRPr="004D19C1">
              <w:rPr>
                <w:rFonts w:cs="ArialMT"/>
              </w:rPr>
              <w:t xml:space="preserve"> </w:t>
            </w:r>
          </w:p>
          <w:p w:rsidR="00AD6892" w:rsidRDefault="00AD6892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 xml:space="preserve">steer </w:t>
            </w:r>
          </w:p>
          <w:p w:rsidR="00725108" w:rsidRPr="004D19C1" w:rsidRDefault="00AD6892" w:rsidP="005627A9">
            <w:r>
              <w:rPr>
                <w:rFonts w:cs="ArialMT"/>
              </w:rPr>
              <w:t>and stop the bike using the brakes</w:t>
            </w:r>
          </w:p>
        </w:tc>
        <w:tc>
          <w:tcPr>
            <w:tcW w:w="900" w:type="dxa"/>
          </w:tcPr>
          <w:p w:rsidR="00AD6892" w:rsidRPr="00C76A2E" w:rsidRDefault="00AD6892" w:rsidP="005627A9">
            <w:pPr>
              <w:autoSpaceDE w:val="0"/>
              <w:autoSpaceDN w:val="0"/>
              <w:adjustRightInd w:val="0"/>
              <w:rPr>
                <w:rFonts w:cs="ArialMT"/>
                <w:i/>
                <w:color w:val="FF0000"/>
              </w:rPr>
            </w:pPr>
            <w:r w:rsidRPr="00C76A2E">
              <w:rPr>
                <w:rFonts w:cs="ArialMT"/>
                <w:i/>
                <w:color w:val="FF0000"/>
              </w:rPr>
              <w:t>Knows</w:t>
            </w:r>
          </w:p>
          <w:p w:rsidR="00AD6892" w:rsidRPr="004D19C1" w:rsidRDefault="00AD6892" w:rsidP="005627A9">
            <w:pPr>
              <w:autoSpaceDE w:val="0"/>
              <w:autoSpaceDN w:val="0"/>
              <w:adjustRightInd w:val="0"/>
              <w:rPr>
                <w:rFonts w:cs="ArialMT"/>
              </w:rPr>
            </w:pPr>
            <w:r w:rsidRPr="004D19C1">
              <w:rPr>
                <w:rFonts w:cs="ArialMT"/>
              </w:rPr>
              <w:t>proper hand</w:t>
            </w:r>
          </w:p>
          <w:p w:rsidR="00725108" w:rsidRPr="004D19C1" w:rsidRDefault="00AD6892" w:rsidP="005627A9">
            <w:r w:rsidRPr="004D19C1">
              <w:rPr>
                <w:rFonts w:cs="ArialMT"/>
              </w:rPr>
              <w:t xml:space="preserve">signals </w:t>
            </w:r>
            <w:r>
              <w:rPr>
                <w:rFonts w:cs="ArialMT"/>
              </w:rPr>
              <w:t>for riding a bike</w:t>
            </w:r>
          </w:p>
        </w:tc>
        <w:tc>
          <w:tcPr>
            <w:tcW w:w="1260" w:type="dxa"/>
          </w:tcPr>
          <w:p w:rsidR="00725108" w:rsidRDefault="00C76A2E" w:rsidP="005627A9">
            <w:pPr>
              <w:autoSpaceDE w:val="0"/>
              <w:autoSpaceDN w:val="0"/>
              <w:adjustRightInd w:val="0"/>
            </w:pPr>
            <w:r>
              <w:t>Level of rider for bike ride</w:t>
            </w:r>
          </w:p>
          <w:p w:rsidR="00C76A2E" w:rsidRDefault="00C76A2E" w:rsidP="005627A9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t>A-</w:t>
            </w:r>
            <w:r w:rsidRPr="00C76A2E">
              <w:rPr>
                <w:sz w:val="18"/>
                <w:szCs w:val="18"/>
              </w:rPr>
              <w:t>advanced</w:t>
            </w:r>
          </w:p>
          <w:p w:rsidR="00C76A2E" w:rsidRDefault="00C76A2E" w:rsidP="005627A9">
            <w:pPr>
              <w:autoSpaceDE w:val="0"/>
              <w:autoSpaceDN w:val="0"/>
              <w:adjustRightInd w:val="0"/>
              <w:rPr>
                <w:sz w:val="16"/>
                <w:szCs w:val="16"/>
              </w:rPr>
            </w:pPr>
            <w:r>
              <w:t>I-</w:t>
            </w:r>
            <w:r w:rsidRPr="00C76A2E">
              <w:rPr>
                <w:sz w:val="16"/>
                <w:szCs w:val="16"/>
              </w:rPr>
              <w:t>Intermediate</w:t>
            </w:r>
          </w:p>
          <w:p w:rsidR="00C76A2E" w:rsidRPr="00C76A2E" w:rsidRDefault="00C76A2E" w:rsidP="005627A9">
            <w:pPr>
              <w:autoSpaceDE w:val="0"/>
              <w:autoSpaceDN w:val="0"/>
              <w:adjustRightInd w:val="0"/>
            </w:pPr>
            <w:r>
              <w:t>B-</w:t>
            </w:r>
            <w:r w:rsidRPr="00C76A2E">
              <w:rPr>
                <w:sz w:val="18"/>
                <w:szCs w:val="18"/>
              </w:rPr>
              <w:t>beginner</w:t>
            </w:r>
          </w:p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  <w:tr w:rsidR="00373B44" w:rsidTr="005627A9">
        <w:tc>
          <w:tcPr>
            <w:tcW w:w="1638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08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1350" w:type="dxa"/>
          </w:tcPr>
          <w:p w:rsidR="00725108" w:rsidRDefault="00725108" w:rsidP="005627A9"/>
        </w:tc>
        <w:tc>
          <w:tcPr>
            <w:tcW w:w="1170" w:type="dxa"/>
          </w:tcPr>
          <w:p w:rsidR="00725108" w:rsidRDefault="00725108" w:rsidP="005627A9"/>
        </w:tc>
        <w:tc>
          <w:tcPr>
            <w:tcW w:w="900" w:type="dxa"/>
          </w:tcPr>
          <w:p w:rsidR="00725108" w:rsidRDefault="00725108" w:rsidP="005627A9"/>
        </w:tc>
        <w:tc>
          <w:tcPr>
            <w:tcW w:w="1260" w:type="dxa"/>
          </w:tcPr>
          <w:p w:rsidR="00725108" w:rsidRDefault="00725108" w:rsidP="005627A9"/>
        </w:tc>
      </w:tr>
    </w:tbl>
    <w:p w:rsidR="00756B84" w:rsidRDefault="00756B84"/>
    <w:p w:rsidR="004D19C1" w:rsidRDefault="004D19C1">
      <w:r>
        <w:t xml:space="preserve">At the end of lesson </w:t>
      </w:r>
      <w:r w:rsidR="00A35BBB">
        <w:t>5</w:t>
      </w:r>
      <w:r>
        <w:t xml:space="preserve"> the students should be able to perform the above skills </w:t>
      </w:r>
      <w:r w:rsidR="004342AB">
        <w:t>successfully</w:t>
      </w:r>
      <w:r>
        <w:t xml:space="preserve">.  Use the following symbols to indicate each </w:t>
      </w:r>
      <w:r w:rsidR="004342AB">
        <w:t>student’s</w:t>
      </w:r>
      <w:r>
        <w:t xml:space="preserve"> level of achievement.</w:t>
      </w:r>
    </w:p>
    <w:p w:rsidR="005627A9" w:rsidRPr="004D19C1" w:rsidRDefault="004D19C1" w:rsidP="005627A9">
      <w:r w:rsidRPr="004D19C1">
        <w:rPr>
          <w:b/>
        </w:rPr>
        <w:t xml:space="preserve">Good   </w:t>
      </w:r>
      <w:r w:rsidRPr="00850DED">
        <w:rPr>
          <w:b/>
          <w:sz w:val="32"/>
          <w:szCs w:val="32"/>
        </w:rPr>
        <w:t>+</w:t>
      </w:r>
      <w:r w:rsidR="005627A9">
        <w:rPr>
          <w:b/>
          <w:sz w:val="32"/>
          <w:szCs w:val="32"/>
        </w:rPr>
        <w:t xml:space="preserve">            </w:t>
      </w:r>
      <w:r w:rsidR="005627A9" w:rsidRPr="004D19C1">
        <w:rPr>
          <w:b/>
        </w:rPr>
        <w:t xml:space="preserve">Satisfactory  </w:t>
      </w:r>
      <w:r w:rsidR="005627A9">
        <w:rPr>
          <w:b/>
          <w:noProof/>
        </w:rPr>
        <w:drawing>
          <wp:inline distT="0" distB="0" distL="0" distR="0" wp14:anchorId="24ED2691" wp14:editId="38ED5B8C">
            <wp:extent cx="187960" cy="187960"/>
            <wp:effectExtent l="0" t="0" r="2540" b="2540"/>
            <wp:docPr id="1" name="Picture 1" descr="C:\Users\mcclurem01\AppData\Local\Microsoft\Windows\Temporary Internet Files\Content.IE5\TRJE9ILY\480px-Red_check.svg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mcclurem01\AppData\Local\Microsoft\Windows\Temporary Internet Files\Content.IE5\TRJE9ILY\480px-Red_check.svg[1]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biLevel thresh="75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960" cy="187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627A9">
        <w:rPr>
          <w:b/>
        </w:rPr>
        <w:t xml:space="preserve">                 </w:t>
      </w:r>
      <w:r w:rsidR="005627A9">
        <w:rPr>
          <w:b/>
        </w:rPr>
        <w:t xml:space="preserve">Needs More Work   </w:t>
      </w:r>
      <w:r w:rsidR="005627A9" w:rsidRPr="00850DED">
        <w:rPr>
          <w:b/>
          <w:sz w:val="44"/>
          <w:szCs w:val="44"/>
        </w:rPr>
        <w:t>-</w:t>
      </w:r>
      <w:bookmarkStart w:id="0" w:name="_GoBack"/>
      <w:bookmarkEnd w:id="0"/>
    </w:p>
    <w:sectPr w:rsidR="005627A9" w:rsidRPr="004D19C1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C3400" w:rsidRDefault="005C3400" w:rsidP="004D19C1">
      <w:pPr>
        <w:spacing w:after="0" w:line="240" w:lineRule="auto"/>
      </w:pPr>
      <w:r>
        <w:separator/>
      </w:r>
    </w:p>
  </w:endnote>
  <w:endnote w:type="continuationSeparator" w:id="0">
    <w:p w:rsidR="005C3400" w:rsidRDefault="005C3400" w:rsidP="004D19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C3400" w:rsidRDefault="005C3400" w:rsidP="004D19C1">
      <w:pPr>
        <w:spacing w:after="0" w:line="240" w:lineRule="auto"/>
      </w:pPr>
      <w:r>
        <w:separator/>
      </w:r>
    </w:p>
  </w:footnote>
  <w:footnote w:type="continuationSeparator" w:id="0">
    <w:p w:rsidR="005C3400" w:rsidRDefault="005C3400" w:rsidP="004D19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27A9" w:rsidRDefault="005627A9" w:rsidP="005627A9">
    <w:pPr>
      <w:pStyle w:val="Header"/>
      <w:rPr>
        <w:sz w:val="36"/>
        <w:szCs w:val="36"/>
      </w:rPr>
    </w:pPr>
    <w:r>
      <w:rPr>
        <w:rFonts w:ascii="Calibri" w:hAnsi="Calibri"/>
        <w:b/>
        <w:bCs/>
        <w:noProof/>
        <w:color w:val="000000"/>
      </w:rPr>
      <w:drawing>
        <wp:inline distT="0" distB="0" distL="0" distR="0" wp14:anchorId="593761B5" wp14:editId="1954B5AA">
          <wp:extent cx="2171700" cy="381000"/>
          <wp:effectExtent l="0" t="0" r="0" b="0"/>
          <wp:docPr id="2" name="Picture 2" descr="https://lh6.googleusercontent.com/xbZK9T0-hoVq_j7b766wZP8XhsVEmUPeNytEXHV8OkPGGMU5suiIgRkbhYmoMoaEowjrwV-dU5ouUM0SZSd1oYatSJUTW_B2EyNWcif_xFSiXES_VlM3kg1wuWQYRHH107exvG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lh6.googleusercontent.com/xbZK9T0-hoVq_j7b766wZP8XhsVEmUPeNytEXHV8OkPGGMU5suiIgRkbhYmoMoaEowjrwV-dU5ouUM0SZSd1oYatSJUTW_B2EyNWcif_xFSiXES_VlM3kg1wuWQYRHH107exvG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71700" cy="381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627A9" w:rsidRDefault="005627A9" w:rsidP="005627A9">
    <w:pPr>
      <w:pStyle w:val="Header"/>
      <w:rPr>
        <w:rFonts w:ascii="Calibri" w:hAnsi="Calibri"/>
        <w:color w:val="005283"/>
        <w:sz w:val="32"/>
        <w:szCs w:val="32"/>
      </w:rPr>
    </w:pPr>
  </w:p>
  <w:p w:rsidR="005627A9" w:rsidRDefault="005627A9" w:rsidP="005627A9">
    <w:pPr>
      <w:pStyle w:val="Header"/>
      <w:rPr>
        <w:sz w:val="36"/>
        <w:szCs w:val="36"/>
      </w:rPr>
    </w:pPr>
    <w:r>
      <w:rPr>
        <w:rFonts w:ascii="Calibri" w:hAnsi="Calibri"/>
        <w:color w:val="005283"/>
        <w:sz w:val="32"/>
        <w:szCs w:val="32"/>
      </w:rPr>
      <w:t>Biking in the Park</w:t>
    </w:r>
  </w:p>
  <w:p w:rsidR="005627A9" w:rsidRDefault="005627A9" w:rsidP="004D19C1">
    <w:pPr>
      <w:pStyle w:val="Header"/>
      <w:jc w:val="center"/>
      <w:rPr>
        <w:sz w:val="36"/>
        <w:szCs w:val="36"/>
      </w:rPr>
    </w:pPr>
  </w:p>
  <w:p w:rsidR="004D19C1" w:rsidRPr="004D19C1" w:rsidRDefault="004D19C1" w:rsidP="004D19C1">
    <w:pPr>
      <w:pStyle w:val="Header"/>
      <w:jc w:val="center"/>
      <w:rPr>
        <w:sz w:val="36"/>
        <w:szCs w:val="36"/>
      </w:rPr>
    </w:pPr>
    <w:r w:rsidRPr="004D19C1">
      <w:rPr>
        <w:sz w:val="36"/>
        <w:szCs w:val="36"/>
      </w:rPr>
      <w:t>Second Grade Bike Riding Skills Assessment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5108"/>
    <w:rsid w:val="00260D19"/>
    <w:rsid w:val="00373B44"/>
    <w:rsid w:val="00421078"/>
    <w:rsid w:val="004342AB"/>
    <w:rsid w:val="004D19C1"/>
    <w:rsid w:val="005627A9"/>
    <w:rsid w:val="005C3400"/>
    <w:rsid w:val="006115B2"/>
    <w:rsid w:val="00676A93"/>
    <w:rsid w:val="00725108"/>
    <w:rsid w:val="00756B84"/>
    <w:rsid w:val="00850DED"/>
    <w:rsid w:val="008F184B"/>
    <w:rsid w:val="00A35BBB"/>
    <w:rsid w:val="00AD6892"/>
    <w:rsid w:val="00C76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429623-90F6-4BDA-91B5-814C1C9F60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2510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4D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19C1"/>
  </w:style>
  <w:style w:type="paragraph" w:styleId="Footer">
    <w:name w:val="footer"/>
    <w:basedOn w:val="Normal"/>
    <w:link w:val="FooterChar"/>
    <w:uiPriority w:val="99"/>
    <w:unhideWhenUsed/>
    <w:rsid w:val="004D19C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D19C1"/>
  </w:style>
  <w:style w:type="paragraph" w:styleId="BalloonText">
    <w:name w:val="Balloon Text"/>
    <w:basedOn w:val="Normal"/>
    <w:link w:val="BalloonTextChar"/>
    <w:uiPriority w:val="99"/>
    <w:semiHidden/>
    <w:unhideWhenUsed/>
    <w:rsid w:val="00850D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0D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130</Words>
  <Characters>743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DC Government</Company>
  <LinksUpToDate>false</LinksUpToDate>
  <CharactersWithSpaces>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ServUS</dc:creator>
  <cp:lastModifiedBy>McClure, Marjorie (ES)</cp:lastModifiedBy>
  <cp:revision>2</cp:revision>
  <dcterms:created xsi:type="dcterms:W3CDTF">2016-07-07T15:00:00Z</dcterms:created>
  <dcterms:modified xsi:type="dcterms:W3CDTF">2016-07-07T15:00:00Z</dcterms:modified>
</cp:coreProperties>
</file>