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3A8219" w14:textId="77777777" w:rsidR="00152E0E" w:rsidRDefault="00245F53">
      <w:pPr>
        <w:pStyle w:val="BodyText"/>
        <w:ind w:left="136"/>
        <w:rPr>
          <w:rFonts w:ascii="Times New Roman"/>
          <w:sz w:val="20"/>
        </w:rPr>
      </w:pPr>
      <w:r>
        <w:rPr>
          <w:noProof/>
        </w:rPr>
        <w:drawing>
          <wp:inline distT="0" distB="0" distL="0" distR="0" wp14:anchorId="70DD52AF" wp14:editId="5CF995E2">
            <wp:extent cx="2521148" cy="440054"/>
            <wp:effectExtent l="0" t="0" r="0" b="0"/>
            <wp:docPr id="525554533"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png"/>
                    <pic:cNvPicPr/>
                  </pic:nvPicPr>
                  <pic:blipFill>
                    <a:blip r:embed="rId10">
                      <a:extLst>
                        <a:ext uri="{28A0092B-C50C-407E-A947-70E740481C1C}">
                          <a14:useLocalDpi xmlns:a14="http://schemas.microsoft.com/office/drawing/2010/main" val="0"/>
                        </a:ext>
                      </a:extLst>
                    </a:blip>
                    <a:stretch>
                      <a:fillRect/>
                    </a:stretch>
                  </pic:blipFill>
                  <pic:spPr>
                    <a:xfrm>
                      <a:off x="0" y="0"/>
                      <a:ext cx="2521148" cy="440054"/>
                    </a:xfrm>
                    <a:prstGeom prst="rect">
                      <a:avLst/>
                    </a:prstGeom>
                  </pic:spPr>
                </pic:pic>
              </a:graphicData>
            </a:graphic>
          </wp:inline>
        </w:drawing>
      </w:r>
    </w:p>
    <w:p w14:paraId="199DA42B" w14:textId="77777777" w:rsidR="00152E0E" w:rsidRDefault="00152E0E">
      <w:pPr>
        <w:pStyle w:val="BodyText"/>
        <w:rPr>
          <w:rFonts w:ascii="Times New Roman"/>
          <w:sz w:val="20"/>
        </w:rPr>
      </w:pPr>
    </w:p>
    <w:p w14:paraId="4FAFCA1B" w14:textId="77777777" w:rsidR="00152E0E" w:rsidRDefault="00152E0E">
      <w:pPr>
        <w:pStyle w:val="BodyText"/>
        <w:rPr>
          <w:rFonts w:ascii="Times New Roman"/>
          <w:sz w:val="20"/>
        </w:rPr>
      </w:pPr>
    </w:p>
    <w:p w14:paraId="25E95F67" w14:textId="77777777" w:rsidR="00152E0E" w:rsidRDefault="00152E0E">
      <w:pPr>
        <w:pStyle w:val="BodyText"/>
        <w:spacing w:before="4"/>
        <w:rPr>
          <w:rFonts w:ascii="Times New Roman"/>
          <w:sz w:val="17"/>
        </w:rPr>
      </w:pPr>
    </w:p>
    <w:tbl>
      <w:tblPr>
        <w:tblW w:w="0" w:type="auto"/>
        <w:tblInd w:w="143" w:type="dxa"/>
        <w:tblBorders>
          <w:top w:val="single" w:sz="4" w:space="0" w:color="BEBEBE"/>
          <w:left w:val="single" w:sz="4" w:space="0" w:color="BEBEBE"/>
          <w:bottom w:val="single" w:sz="4" w:space="0" w:color="BEBEBE"/>
          <w:right w:val="single" w:sz="4" w:space="0" w:color="BEBEBE"/>
          <w:insideH w:val="single" w:sz="4" w:space="0" w:color="BEBEBE"/>
          <w:insideV w:val="single" w:sz="4" w:space="0" w:color="BEBEBE"/>
        </w:tblBorders>
        <w:tblLayout w:type="fixed"/>
        <w:tblCellMar>
          <w:left w:w="0" w:type="dxa"/>
          <w:right w:w="0" w:type="dxa"/>
        </w:tblCellMar>
        <w:tblLook w:val="01E0" w:firstRow="1" w:lastRow="1" w:firstColumn="1" w:lastColumn="1" w:noHBand="0" w:noVBand="0"/>
      </w:tblPr>
      <w:tblGrid>
        <w:gridCol w:w="1728"/>
        <w:gridCol w:w="7921"/>
      </w:tblGrid>
      <w:tr w:rsidR="00152E0E" w14:paraId="3F06A21F" w14:textId="77777777">
        <w:trPr>
          <w:trHeight w:val="268"/>
        </w:trPr>
        <w:tc>
          <w:tcPr>
            <w:tcW w:w="1728" w:type="dxa"/>
            <w:tcBorders>
              <w:top w:val="nil"/>
              <w:left w:val="nil"/>
            </w:tcBorders>
            <w:shd w:val="clear" w:color="auto" w:fill="DBE4F0"/>
          </w:tcPr>
          <w:p w14:paraId="04FDB3FC" w14:textId="77777777" w:rsidR="00152E0E" w:rsidRDefault="00245F53">
            <w:pPr>
              <w:pStyle w:val="TableParagraph"/>
              <w:spacing w:line="249" w:lineRule="exact"/>
              <w:ind w:left="0" w:right="100"/>
              <w:jc w:val="right"/>
            </w:pPr>
            <w:r>
              <w:rPr>
                <w:color w:val="365F91"/>
              </w:rPr>
              <w:t>Subject:</w:t>
            </w:r>
          </w:p>
        </w:tc>
        <w:tc>
          <w:tcPr>
            <w:tcW w:w="7921" w:type="dxa"/>
            <w:tcBorders>
              <w:top w:val="nil"/>
              <w:right w:val="nil"/>
            </w:tcBorders>
          </w:tcPr>
          <w:p w14:paraId="13EE7B8E" w14:textId="6645FAB4" w:rsidR="00152E0E" w:rsidRDefault="008034AA">
            <w:pPr>
              <w:pStyle w:val="TableParagraph"/>
              <w:spacing w:line="249" w:lineRule="exact"/>
            </w:pPr>
            <w:r>
              <w:t xml:space="preserve">Health </w:t>
            </w:r>
            <w:r w:rsidR="00245F53">
              <w:t>Education</w:t>
            </w:r>
          </w:p>
        </w:tc>
      </w:tr>
      <w:tr w:rsidR="00152E0E" w14:paraId="53C1D87E" w14:textId="77777777">
        <w:trPr>
          <w:trHeight w:val="268"/>
        </w:trPr>
        <w:tc>
          <w:tcPr>
            <w:tcW w:w="1728" w:type="dxa"/>
            <w:tcBorders>
              <w:left w:val="nil"/>
            </w:tcBorders>
            <w:shd w:val="clear" w:color="auto" w:fill="DBE4F0"/>
          </w:tcPr>
          <w:p w14:paraId="7C864731" w14:textId="77777777" w:rsidR="00152E0E" w:rsidRDefault="00245F53">
            <w:pPr>
              <w:pStyle w:val="TableParagraph"/>
              <w:spacing w:line="248" w:lineRule="exact"/>
              <w:ind w:left="0" w:right="100"/>
              <w:jc w:val="right"/>
            </w:pPr>
            <w:r>
              <w:rPr>
                <w:color w:val="365F91"/>
              </w:rPr>
              <w:t>Title:</w:t>
            </w:r>
          </w:p>
        </w:tc>
        <w:tc>
          <w:tcPr>
            <w:tcW w:w="7921" w:type="dxa"/>
            <w:tcBorders>
              <w:right w:val="nil"/>
            </w:tcBorders>
          </w:tcPr>
          <w:p w14:paraId="46660B07" w14:textId="493A15CB" w:rsidR="00152E0E" w:rsidRDefault="008034AA">
            <w:pPr>
              <w:pStyle w:val="TableParagraph"/>
              <w:spacing w:line="248" w:lineRule="exact"/>
            </w:pPr>
            <w:r>
              <w:t>Emergency Preparedness</w:t>
            </w:r>
          </w:p>
        </w:tc>
      </w:tr>
      <w:tr w:rsidR="00152E0E" w14:paraId="64AB63A3" w14:textId="77777777">
        <w:trPr>
          <w:trHeight w:val="268"/>
        </w:trPr>
        <w:tc>
          <w:tcPr>
            <w:tcW w:w="1728" w:type="dxa"/>
            <w:tcBorders>
              <w:left w:val="nil"/>
              <w:bottom w:val="nil"/>
            </w:tcBorders>
            <w:shd w:val="clear" w:color="auto" w:fill="DBE4F0"/>
          </w:tcPr>
          <w:p w14:paraId="4E9B4884" w14:textId="77777777" w:rsidR="00152E0E" w:rsidRDefault="00245F53">
            <w:pPr>
              <w:pStyle w:val="TableParagraph"/>
              <w:spacing w:line="249" w:lineRule="exact"/>
              <w:ind w:left="0" w:right="99"/>
              <w:jc w:val="right"/>
            </w:pPr>
            <w:r>
              <w:rPr>
                <w:color w:val="365F91"/>
              </w:rPr>
              <w:t>Grade:</w:t>
            </w:r>
          </w:p>
        </w:tc>
        <w:tc>
          <w:tcPr>
            <w:tcW w:w="7921" w:type="dxa"/>
            <w:tcBorders>
              <w:bottom w:val="nil"/>
              <w:right w:val="nil"/>
            </w:tcBorders>
          </w:tcPr>
          <w:p w14:paraId="3639DBA0" w14:textId="37D9E950" w:rsidR="00152E0E" w:rsidRDefault="002A08C5">
            <w:pPr>
              <w:pStyle w:val="TableParagraph"/>
              <w:spacing w:line="249" w:lineRule="exact"/>
            </w:pPr>
            <w:r>
              <w:t>K</w:t>
            </w:r>
            <w:r w:rsidR="008034AA">
              <w:t>-</w:t>
            </w:r>
            <w:r>
              <w:t>2</w:t>
            </w:r>
          </w:p>
        </w:tc>
      </w:tr>
    </w:tbl>
    <w:p w14:paraId="1E1A4E3E" w14:textId="77777777" w:rsidR="00152E0E" w:rsidRDefault="00152E0E">
      <w:pPr>
        <w:pStyle w:val="BodyText"/>
        <w:rPr>
          <w:rFonts w:ascii="Times New Roman"/>
          <w:sz w:val="20"/>
        </w:rPr>
      </w:pPr>
    </w:p>
    <w:p w14:paraId="723854D2" w14:textId="77777777" w:rsidR="00152E0E" w:rsidRDefault="00152E0E">
      <w:pPr>
        <w:pStyle w:val="BodyText"/>
        <w:spacing w:before="8"/>
        <w:rPr>
          <w:rFonts w:ascii="Times New Roman"/>
          <w:sz w:val="26"/>
        </w:rPr>
      </w:pPr>
    </w:p>
    <w:tbl>
      <w:tblPr>
        <w:tblW w:w="0" w:type="auto"/>
        <w:tblInd w:w="143" w:type="dxa"/>
        <w:tblLayout w:type="fixed"/>
        <w:tblCellMar>
          <w:left w:w="0" w:type="dxa"/>
          <w:right w:w="0" w:type="dxa"/>
        </w:tblCellMar>
        <w:tblLook w:val="01E0" w:firstRow="1" w:lastRow="1" w:firstColumn="1" w:lastColumn="1" w:noHBand="0" w:noVBand="0"/>
      </w:tblPr>
      <w:tblGrid>
        <w:gridCol w:w="994"/>
        <w:gridCol w:w="1207"/>
        <w:gridCol w:w="7448"/>
      </w:tblGrid>
      <w:tr w:rsidR="00152E0E" w14:paraId="733131C6" w14:textId="77777777">
        <w:trPr>
          <w:trHeight w:val="268"/>
        </w:trPr>
        <w:tc>
          <w:tcPr>
            <w:tcW w:w="2201" w:type="dxa"/>
            <w:gridSpan w:val="2"/>
            <w:tcBorders>
              <w:bottom w:val="single" w:sz="4" w:space="0" w:color="BEBEBE"/>
            </w:tcBorders>
            <w:shd w:val="clear" w:color="auto" w:fill="DBE4F0"/>
          </w:tcPr>
          <w:p w14:paraId="761AF43F" w14:textId="77777777" w:rsidR="00152E0E" w:rsidRDefault="00245F53">
            <w:pPr>
              <w:pStyle w:val="TableParagraph"/>
              <w:spacing w:line="249" w:lineRule="exact"/>
              <w:ind w:left="108"/>
              <w:rPr>
                <w:b/>
              </w:rPr>
            </w:pPr>
            <w:r>
              <w:rPr>
                <w:b/>
                <w:color w:val="365F91"/>
              </w:rPr>
              <w:t>Standards</w:t>
            </w:r>
          </w:p>
        </w:tc>
        <w:tc>
          <w:tcPr>
            <w:tcW w:w="7448" w:type="dxa"/>
            <w:tcBorders>
              <w:bottom w:val="single" w:sz="4" w:space="0" w:color="BEBEBE"/>
            </w:tcBorders>
          </w:tcPr>
          <w:p w14:paraId="03190DC0" w14:textId="77777777" w:rsidR="00152E0E" w:rsidRDefault="00152E0E">
            <w:pPr>
              <w:pStyle w:val="TableParagraph"/>
              <w:ind w:left="0"/>
              <w:rPr>
                <w:rFonts w:ascii="Times New Roman"/>
                <w:sz w:val="18"/>
              </w:rPr>
            </w:pPr>
          </w:p>
        </w:tc>
      </w:tr>
      <w:tr w:rsidR="00152E0E" w14:paraId="12D9FDB0" w14:textId="77777777">
        <w:trPr>
          <w:trHeight w:val="609"/>
        </w:trPr>
        <w:tc>
          <w:tcPr>
            <w:tcW w:w="994" w:type="dxa"/>
            <w:tcBorders>
              <w:top w:val="single" w:sz="4" w:space="0" w:color="BEBEBE"/>
              <w:bottom w:val="single" w:sz="4" w:space="0" w:color="BEBEBE"/>
              <w:right w:val="single" w:sz="4" w:space="0" w:color="BEBEBE"/>
            </w:tcBorders>
            <w:shd w:val="clear" w:color="auto" w:fill="DBE4F0"/>
          </w:tcPr>
          <w:p w14:paraId="414F6D85" w14:textId="094A3B0B" w:rsidR="00152E0E" w:rsidRDefault="008034AA">
            <w:pPr>
              <w:pStyle w:val="TableParagraph"/>
              <w:spacing w:before="167"/>
              <w:ind w:left="108"/>
            </w:pPr>
            <w:r>
              <w:rPr>
                <w:color w:val="365F91"/>
              </w:rPr>
              <w:t>1, 3</w:t>
            </w:r>
          </w:p>
        </w:tc>
        <w:tc>
          <w:tcPr>
            <w:tcW w:w="8655" w:type="dxa"/>
            <w:gridSpan w:val="2"/>
            <w:tcBorders>
              <w:top w:val="single" w:sz="4" w:space="0" w:color="BEBEBE"/>
              <w:left w:val="single" w:sz="4" w:space="0" w:color="BEBEBE"/>
              <w:bottom w:val="single" w:sz="4" w:space="0" w:color="BEBEBE"/>
            </w:tcBorders>
          </w:tcPr>
          <w:p w14:paraId="2AFA579B" w14:textId="77777777" w:rsidR="00152E0E" w:rsidRDefault="008034AA">
            <w:pPr>
              <w:pStyle w:val="TableParagraph"/>
              <w:ind w:right="102"/>
            </w:pPr>
            <w:r>
              <w:t>Students will comprehend concepts related to health promotion and disease prevention to enhance health</w:t>
            </w:r>
          </w:p>
          <w:p w14:paraId="1F296A26" w14:textId="3A956AF9" w:rsidR="008034AA" w:rsidRDefault="008034AA">
            <w:pPr>
              <w:pStyle w:val="TableParagraph"/>
              <w:ind w:right="102"/>
            </w:pPr>
            <w:r>
              <w:t>Students will demonstrate the ability to access valid information and products and services to enhance health</w:t>
            </w:r>
          </w:p>
        </w:tc>
      </w:tr>
    </w:tbl>
    <w:p w14:paraId="4FE60029" w14:textId="77777777" w:rsidR="00152E0E" w:rsidRDefault="00152E0E">
      <w:pPr>
        <w:pStyle w:val="BodyText"/>
        <w:rPr>
          <w:rFonts w:ascii="Times New Roman"/>
          <w:sz w:val="20"/>
        </w:rPr>
      </w:pPr>
    </w:p>
    <w:p w14:paraId="45A0F9B7" w14:textId="77777777" w:rsidR="00152E0E" w:rsidRDefault="00152E0E">
      <w:pPr>
        <w:pStyle w:val="BodyText"/>
        <w:spacing w:before="9"/>
        <w:rPr>
          <w:rFonts w:ascii="Times New Roman"/>
          <w:sz w:val="26"/>
        </w:rPr>
      </w:pPr>
    </w:p>
    <w:tbl>
      <w:tblPr>
        <w:tblW w:w="0" w:type="auto"/>
        <w:tblInd w:w="151" w:type="dxa"/>
        <w:tblLayout w:type="fixed"/>
        <w:tblCellMar>
          <w:left w:w="0" w:type="dxa"/>
          <w:right w:w="0" w:type="dxa"/>
        </w:tblCellMar>
        <w:tblLook w:val="01E0" w:firstRow="1" w:lastRow="1" w:firstColumn="1" w:lastColumn="1" w:noHBand="0" w:noVBand="0"/>
      </w:tblPr>
      <w:tblGrid>
        <w:gridCol w:w="2055"/>
        <w:gridCol w:w="7586"/>
      </w:tblGrid>
      <w:tr w:rsidR="00152E0E" w14:paraId="615017AF" w14:textId="77777777">
        <w:trPr>
          <w:trHeight w:val="268"/>
        </w:trPr>
        <w:tc>
          <w:tcPr>
            <w:tcW w:w="2055" w:type="dxa"/>
            <w:tcBorders>
              <w:bottom w:val="single" w:sz="4" w:space="0" w:color="BEBEBE"/>
            </w:tcBorders>
            <w:shd w:val="clear" w:color="auto" w:fill="DBE4F0"/>
          </w:tcPr>
          <w:p w14:paraId="4B98ACA2" w14:textId="77777777" w:rsidR="00152E0E" w:rsidRDefault="00245F53">
            <w:pPr>
              <w:pStyle w:val="TableParagraph"/>
              <w:spacing w:line="249" w:lineRule="exact"/>
              <w:ind w:left="113"/>
              <w:rPr>
                <w:b/>
              </w:rPr>
            </w:pPr>
            <w:r>
              <w:rPr>
                <w:b/>
                <w:color w:val="365F91"/>
              </w:rPr>
              <w:t>Essential Question</w:t>
            </w:r>
          </w:p>
        </w:tc>
        <w:tc>
          <w:tcPr>
            <w:tcW w:w="7586" w:type="dxa"/>
            <w:tcBorders>
              <w:bottom w:val="single" w:sz="4" w:space="0" w:color="BEBEBE"/>
            </w:tcBorders>
          </w:tcPr>
          <w:p w14:paraId="3B23A3CF" w14:textId="77777777" w:rsidR="00152E0E" w:rsidRDefault="00152E0E">
            <w:pPr>
              <w:pStyle w:val="TableParagraph"/>
              <w:ind w:left="0"/>
              <w:rPr>
                <w:rFonts w:ascii="Times New Roman"/>
                <w:sz w:val="18"/>
              </w:rPr>
            </w:pPr>
          </w:p>
        </w:tc>
      </w:tr>
      <w:tr w:rsidR="00152E0E" w14:paraId="7B7E5651" w14:textId="77777777">
        <w:trPr>
          <w:trHeight w:val="606"/>
        </w:trPr>
        <w:tc>
          <w:tcPr>
            <w:tcW w:w="9641" w:type="dxa"/>
            <w:gridSpan w:val="2"/>
            <w:tcBorders>
              <w:top w:val="single" w:sz="4" w:space="0" w:color="BEBEBE"/>
              <w:left w:val="single" w:sz="6" w:space="0" w:color="BEBEBE"/>
              <w:bottom w:val="single" w:sz="4" w:space="0" w:color="BEBEBE"/>
              <w:right w:val="single" w:sz="4" w:space="0" w:color="BEBEBE"/>
            </w:tcBorders>
          </w:tcPr>
          <w:p w14:paraId="58A98C75" w14:textId="7FCD0830" w:rsidR="00152E0E" w:rsidRDefault="002A08C5">
            <w:pPr>
              <w:pStyle w:val="TableParagraph"/>
              <w:spacing w:before="164"/>
              <w:ind w:left="105"/>
            </w:pPr>
            <w:r w:rsidRPr="002A08C5">
              <w:t>What can you do to keep yourself safe from germs?</w:t>
            </w:r>
          </w:p>
        </w:tc>
      </w:tr>
    </w:tbl>
    <w:p w14:paraId="38C25E42" w14:textId="77777777" w:rsidR="00152E0E" w:rsidRDefault="00152E0E">
      <w:pPr>
        <w:pStyle w:val="BodyText"/>
        <w:rPr>
          <w:rFonts w:ascii="Times New Roman"/>
          <w:sz w:val="20"/>
        </w:rPr>
      </w:pPr>
    </w:p>
    <w:p w14:paraId="13A6D522" w14:textId="77777777" w:rsidR="00152E0E" w:rsidRDefault="00152E0E">
      <w:pPr>
        <w:pStyle w:val="BodyText"/>
        <w:spacing w:before="8"/>
        <w:rPr>
          <w:rFonts w:ascii="Times New Roman"/>
          <w:sz w:val="26"/>
        </w:rPr>
      </w:pPr>
    </w:p>
    <w:tbl>
      <w:tblPr>
        <w:tblW w:w="0" w:type="auto"/>
        <w:tblInd w:w="151" w:type="dxa"/>
        <w:tblLayout w:type="fixed"/>
        <w:tblCellMar>
          <w:left w:w="0" w:type="dxa"/>
          <w:right w:w="0" w:type="dxa"/>
        </w:tblCellMar>
        <w:tblLook w:val="01E0" w:firstRow="1" w:lastRow="1" w:firstColumn="1" w:lastColumn="1" w:noHBand="0" w:noVBand="0"/>
      </w:tblPr>
      <w:tblGrid>
        <w:gridCol w:w="2057"/>
        <w:gridCol w:w="7583"/>
      </w:tblGrid>
      <w:tr w:rsidR="00152E0E" w14:paraId="25408EF2" w14:textId="77777777">
        <w:trPr>
          <w:trHeight w:val="268"/>
        </w:trPr>
        <w:tc>
          <w:tcPr>
            <w:tcW w:w="2057" w:type="dxa"/>
            <w:tcBorders>
              <w:bottom w:val="single" w:sz="4" w:space="0" w:color="BEBEBE"/>
            </w:tcBorders>
            <w:shd w:val="clear" w:color="auto" w:fill="DBE4F0"/>
          </w:tcPr>
          <w:p w14:paraId="024B33F3" w14:textId="77777777" w:rsidR="00152E0E" w:rsidRDefault="00245F53">
            <w:pPr>
              <w:pStyle w:val="TableParagraph"/>
              <w:spacing w:line="249" w:lineRule="exact"/>
              <w:ind w:left="113"/>
              <w:rPr>
                <w:b/>
              </w:rPr>
            </w:pPr>
            <w:r>
              <w:rPr>
                <w:b/>
                <w:color w:val="365F91"/>
              </w:rPr>
              <w:t>Rationale</w:t>
            </w:r>
          </w:p>
        </w:tc>
        <w:tc>
          <w:tcPr>
            <w:tcW w:w="7583" w:type="dxa"/>
            <w:tcBorders>
              <w:bottom w:val="single" w:sz="4" w:space="0" w:color="BEBEBE"/>
            </w:tcBorders>
          </w:tcPr>
          <w:p w14:paraId="1A14A667" w14:textId="77777777" w:rsidR="00152E0E" w:rsidRDefault="00152E0E">
            <w:pPr>
              <w:pStyle w:val="TableParagraph"/>
              <w:ind w:left="0"/>
              <w:rPr>
                <w:rFonts w:ascii="Times New Roman"/>
                <w:sz w:val="18"/>
              </w:rPr>
            </w:pPr>
          </w:p>
        </w:tc>
      </w:tr>
      <w:tr w:rsidR="00152E0E" w14:paraId="1A5BF5D1" w14:textId="77777777">
        <w:trPr>
          <w:trHeight w:val="806"/>
        </w:trPr>
        <w:tc>
          <w:tcPr>
            <w:tcW w:w="9640" w:type="dxa"/>
            <w:gridSpan w:val="2"/>
            <w:tcBorders>
              <w:top w:val="single" w:sz="4" w:space="0" w:color="BEBEBE"/>
              <w:left w:val="single" w:sz="6" w:space="0" w:color="BEBEBE"/>
              <w:bottom w:val="single" w:sz="4" w:space="0" w:color="BEBEBE"/>
              <w:right w:val="single" w:sz="4" w:space="0" w:color="BEBEBE"/>
            </w:tcBorders>
          </w:tcPr>
          <w:p w14:paraId="1C5F9821" w14:textId="6212C88A" w:rsidR="00152E0E" w:rsidRDefault="002A08C5" w:rsidP="002A08C5">
            <w:pPr>
              <w:pStyle w:val="TableParagraph"/>
              <w:ind w:left="105" w:right="401"/>
            </w:pPr>
            <w:r w:rsidRPr="002A08C5">
              <w:t xml:space="preserve">Germs are tiny living organisms that can make us sick if we don’t know how to protect ourselves from the harmful ones. </w:t>
            </w:r>
            <w:r>
              <w:t>It is important that</w:t>
            </w:r>
            <w:r w:rsidRPr="002A08C5">
              <w:t xml:space="preserve"> students learn about germs and how to avoid them.</w:t>
            </w:r>
            <w:r>
              <w:t xml:space="preserve"> </w:t>
            </w:r>
          </w:p>
        </w:tc>
      </w:tr>
    </w:tbl>
    <w:p w14:paraId="54F225DF" w14:textId="77777777" w:rsidR="00152E0E" w:rsidRDefault="00152E0E">
      <w:pPr>
        <w:pStyle w:val="BodyText"/>
        <w:rPr>
          <w:rFonts w:ascii="Times New Roman"/>
          <w:sz w:val="20"/>
        </w:rPr>
      </w:pPr>
    </w:p>
    <w:p w14:paraId="68A3B8C5" w14:textId="77777777" w:rsidR="00152E0E" w:rsidRDefault="00152E0E">
      <w:pPr>
        <w:pStyle w:val="BodyText"/>
        <w:rPr>
          <w:rFonts w:ascii="Times New Roman"/>
          <w:sz w:val="20"/>
        </w:rPr>
      </w:pPr>
    </w:p>
    <w:p w14:paraId="6BF458D2" w14:textId="77777777" w:rsidR="00152E0E" w:rsidRDefault="00152E0E">
      <w:pPr>
        <w:pStyle w:val="BodyText"/>
        <w:rPr>
          <w:rFonts w:ascii="Times New Roman"/>
          <w:sz w:val="20"/>
        </w:rPr>
      </w:pPr>
    </w:p>
    <w:p w14:paraId="180068C7" w14:textId="77777777" w:rsidR="00152E0E" w:rsidRDefault="00152E0E">
      <w:pPr>
        <w:pStyle w:val="BodyText"/>
        <w:spacing w:before="1" w:after="1"/>
        <w:rPr>
          <w:rFonts w:ascii="Times New Roman"/>
          <w:sz w:val="10"/>
        </w:rPr>
      </w:pPr>
    </w:p>
    <w:tbl>
      <w:tblPr>
        <w:tblW w:w="0" w:type="auto"/>
        <w:tblInd w:w="151" w:type="dxa"/>
        <w:tblLayout w:type="fixed"/>
        <w:tblCellMar>
          <w:left w:w="0" w:type="dxa"/>
          <w:right w:w="0" w:type="dxa"/>
        </w:tblCellMar>
        <w:tblLook w:val="01E0" w:firstRow="1" w:lastRow="1" w:firstColumn="1" w:lastColumn="1" w:noHBand="0" w:noVBand="0"/>
      </w:tblPr>
      <w:tblGrid>
        <w:gridCol w:w="2055"/>
        <w:gridCol w:w="7586"/>
      </w:tblGrid>
      <w:tr w:rsidR="00152E0E" w14:paraId="7237992C" w14:textId="77777777">
        <w:trPr>
          <w:trHeight w:val="268"/>
        </w:trPr>
        <w:tc>
          <w:tcPr>
            <w:tcW w:w="2055" w:type="dxa"/>
            <w:tcBorders>
              <w:bottom w:val="single" w:sz="4" w:space="0" w:color="BEBEBE"/>
            </w:tcBorders>
            <w:shd w:val="clear" w:color="auto" w:fill="DBE4F0"/>
          </w:tcPr>
          <w:p w14:paraId="62C050C4" w14:textId="77777777" w:rsidR="00152E0E" w:rsidRDefault="00245F53">
            <w:pPr>
              <w:pStyle w:val="TableParagraph"/>
              <w:spacing w:line="249" w:lineRule="exact"/>
              <w:ind w:left="113"/>
              <w:rPr>
                <w:b/>
              </w:rPr>
            </w:pPr>
            <w:r>
              <w:rPr>
                <w:b/>
                <w:color w:val="365F91"/>
              </w:rPr>
              <w:t>Tasks</w:t>
            </w:r>
          </w:p>
        </w:tc>
        <w:tc>
          <w:tcPr>
            <w:tcW w:w="7586" w:type="dxa"/>
            <w:tcBorders>
              <w:bottom w:val="single" w:sz="4" w:space="0" w:color="BEBEBE"/>
            </w:tcBorders>
          </w:tcPr>
          <w:p w14:paraId="06E74B12" w14:textId="77777777" w:rsidR="00152E0E" w:rsidRDefault="00152E0E">
            <w:pPr>
              <w:pStyle w:val="TableParagraph"/>
              <w:ind w:left="0"/>
              <w:rPr>
                <w:rFonts w:ascii="Times New Roman"/>
                <w:sz w:val="18"/>
              </w:rPr>
            </w:pPr>
          </w:p>
        </w:tc>
      </w:tr>
      <w:tr w:rsidR="00152E0E" w14:paraId="75A95E7D" w14:textId="77777777" w:rsidTr="006771DD">
        <w:trPr>
          <w:trHeight w:val="1536"/>
        </w:trPr>
        <w:tc>
          <w:tcPr>
            <w:tcW w:w="9641" w:type="dxa"/>
            <w:gridSpan w:val="2"/>
            <w:tcBorders>
              <w:top w:val="single" w:sz="4" w:space="0" w:color="BEBEBE"/>
              <w:left w:val="single" w:sz="6" w:space="0" w:color="BEBEBE"/>
              <w:bottom w:val="single" w:sz="4" w:space="0" w:color="BEBEBE"/>
              <w:right w:val="single" w:sz="4" w:space="0" w:color="BEBEBE"/>
            </w:tcBorders>
          </w:tcPr>
          <w:p w14:paraId="48B7D37C" w14:textId="726A0999" w:rsidR="00152E0E" w:rsidRDefault="00DC45AF" w:rsidP="005E749A">
            <w:pPr>
              <w:pStyle w:val="TableParagraph"/>
              <w:tabs>
                <w:tab w:val="left" w:pos="826"/>
              </w:tabs>
              <w:spacing w:before="4"/>
              <w:ind w:left="0"/>
            </w:pPr>
            <w:r>
              <w:t xml:space="preserve"> </w:t>
            </w:r>
          </w:p>
          <w:p w14:paraId="2755661C" w14:textId="3DC52621" w:rsidR="00C3216A" w:rsidRDefault="005E749A" w:rsidP="008034AA">
            <w:pPr>
              <w:pStyle w:val="TableParagraph"/>
              <w:numPr>
                <w:ilvl w:val="0"/>
                <w:numId w:val="1"/>
              </w:numPr>
              <w:tabs>
                <w:tab w:val="left" w:pos="826"/>
              </w:tabs>
              <w:spacing w:before="4"/>
              <w:ind w:hanging="361"/>
            </w:pPr>
            <w:r w:rsidRPr="005E749A">
              <w:t>Illustrate and describe how skin protects the body from germs</w:t>
            </w:r>
            <w:r w:rsidR="000F4FA6">
              <w:t>.</w:t>
            </w:r>
          </w:p>
          <w:p w14:paraId="59BA0C26" w14:textId="6B4CBA69" w:rsidR="000F4FA6" w:rsidRDefault="005E749A" w:rsidP="008034AA">
            <w:pPr>
              <w:pStyle w:val="TableParagraph"/>
              <w:numPr>
                <w:ilvl w:val="0"/>
                <w:numId w:val="1"/>
              </w:numPr>
              <w:tabs>
                <w:tab w:val="left" w:pos="826"/>
              </w:tabs>
              <w:spacing w:before="4"/>
              <w:ind w:hanging="361"/>
            </w:pPr>
            <w:r w:rsidRPr="005E749A">
              <w:t>Demonstrate proper hand-washing techniques and explain the importance of washing hands</w:t>
            </w:r>
            <w:r>
              <w:t>.</w:t>
            </w:r>
          </w:p>
          <w:p w14:paraId="2E61B6AA" w14:textId="0A47291F" w:rsidR="00DC45AF" w:rsidRDefault="00DC45AF" w:rsidP="006771DD">
            <w:pPr>
              <w:pStyle w:val="TableParagraph"/>
              <w:tabs>
                <w:tab w:val="left" w:pos="826"/>
              </w:tabs>
              <w:spacing w:before="4"/>
              <w:ind w:left="464"/>
            </w:pPr>
          </w:p>
        </w:tc>
      </w:tr>
    </w:tbl>
    <w:p w14:paraId="7D9ACD3B" w14:textId="77777777" w:rsidR="00152E0E" w:rsidRDefault="00152E0E">
      <w:pPr>
        <w:pStyle w:val="BodyText"/>
        <w:rPr>
          <w:rFonts w:ascii="Times New Roman"/>
          <w:sz w:val="20"/>
        </w:rPr>
      </w:pPr>
    </w:p>
    <w:p w14:paraId="36C038F6" w14:textId="6677B18D" w:rsidR="00152E0E" w:rsidRDefault="00152E0E">
      <w:pPr>
        <w:pStyle w:val="BodyText"/>
        <w:rPr>
          <w:rFonts w:ascii="Times New Roman"/>
          <w:sz w:val="20"/>
        </w:rPr>
      </w:pPr>
    </w:p>
    <w:p w14:paraId="18E349F0" w14:textId="793329AF" w:rsidR="00DC45AF" w:rsidRDefault="00DC45AF">
      <w:pPr>
        <w:pStyle w:val="BodyText"/>
        <w:rPr>
          <w:rFonts w:ascii="Times New Roman"/>
          <w:sz w:val="20"/>
        </w:rPr>
      </w:pPr>
    </w:p>
    <w:p w14:paraId="3AD30574" w14:textId="77777777" w:rsidR="005E749A" w:rsidRDefault="005E749A">
      <w:pPr>
        <w:pStyle w:val="BodyText"/>
        <w:rPr>
          <w:rFonts w:ascii="Times New Roman"/>
          <w:sz w:val="20"/>
        </w:rPr>
      </w:pPr>
    </w:p>
    <w:p w14:paraId="730F4699" w14:textId="685E8F1A" w:rsidR="001C4EE6" w:rsidRDefault="001C4EE6">
      <w:pPr>
        <w:pStyle w:val="BodyText"/>
        <w:rPr>
          <w:rFonts w:ascii="Times New Roman"/>
          <w:sz w:val="20"/>
        </w:rPr>
      </w:pPr>
    </w:p>
    <w:p w14:paraId="0EA4BEE0" w14:textId="613B5677" w:rsidR="006771DD" w:rsidRDefault="006771DD">
      <w:pPr>
        <w:pStyle w:val="BodyText"/>
        <w:rPr>
          <w:rFonts w:ascii="Times New Roman"/>
          <w:sz w:val="20"/>
        </w:rPr>
      </w:pPr>
    </w:p>
    <w:p w14:paraId="3C70EAD2" w14:textId="52ED6117" w:rsidR="006771DD" w:rsidRDefault="006771DD">
      <w:pPr>
        <w:pStyle w:val="BodyText"/>
        <w:rPr>
          <w:rFonts w:ascii="Times New Roman"/>
          <w:sz w:val="20"/>
        </w:rPr>
      </w:pPr>
    </w:p>
    <w:p w14:paraId="77B29149" w14:textId="0B4514C3" w:rsidR="006771DD" w:rsidRDefault="006771DD">
      <w:pPr>
        <w:pStyle w:val="BodyText"/>
        <w:rPr>
          <w:rFonts w:ascii="Times New Roman"/>
          <w:sz w:val="20"/>
        </w:rPr>
      </w:pPr>
    </w:p>
    <w:p w14:paraId="743A4046" w14:textId="79C0A98C" w:rsidR="002A6810" w:rsidRDefault="002A6810">
      <w:pPr>
        <w:pStyle w:val="BodyText"/>
        <w:rPr>
          <w:rFonts w:ascii="Times New Roman"/>
          <w:sz w:val="20"/>
        </w:rPr>
      </w:pPr>
    </w:p>
    <w:p w14:paraId="6F356441" w14:textId="77777777" w:rsidR="002A6810" w:rsidRDefault="002A6810">
      <w:pPr>
        <w:pStyle w:val="BodyText"/>
        <w:rPr>
          <w:rFonts w:ascii="Times New Roman"/>
          <w:sz w:val="20"/>
        </w:rPr>
      </w:pPr>
    </w:p>
    <w:p w14:paraId="7C4EDB78" w14:textId="77777777" w:rsidR="006771DD" w:rsidRDefault="006771DD">
      <w:pPr>
        <w:pStyle w:val="BodyText"/>
        <w:rPr>
          <w:rFonts w:ascii="Times New Roman"/>
          <w:sz w:val="20"/>
        </w:rPr>
      </w:pPr>
    </w:p>
    <w:p w14:paraId="054C48B5" w14:textId="3184069E" w:rsidR="00DC45AF" w:rsidRDefault="00DC45AF">
      <w:pPr>
        <w:pStyle w:val="BodyText"/>
        <w:rPr>
          <w:rFonts w:ascii="Times New Roman"/>
          <w:sz w:val="20"/>
        </w:rPr>
      </w:pPr>
    </w:p>
    <w:p w14:paraId="30FE97CB" w14:textId="77777777" w:rsidR="006771DD" w:rsidRDefault="006771DD">
      <w:pPr>
        <w:pStyle w:val="BodyText"/>
        <w:rPr>
          <w:rFonts w:ascii="Times New Roman"/>
          <w:sz w:val="20"/>
        </w:rPr>
      </w:pPr>
    </w:p>
    <w:p w14:paraId="13959BFD" w14:textId="77777777" w:rsidR="00DC45AF" w:rsidRDefault="00DC45AF">
      <w:pPr>
        <w:pStyle w:val="BodyText"/>
        <w:rPr>
          <w:rFonts w:ascii="Times New Roman"/>
          <w:sz w:val="20"/>
        </w:rPr>
      </w:pPr>
    </w:p>
    <w:p w14:paraId="7E9879D0" w14:textId="77777777" w:rsidR="00DC45AF" w:rsidRDefault="00DC45AF" w:rsidP="00DC45AF"/>
    <w:p w14:paraId="17990D1F" w14:textId="4542712C" w:rsidR="1F535365" w:rsidRDefault="1F535365" w:rsidP="1F535365">
      <w:pPr>
        <w:ind w:left="-720"/>
      </w:pPr>
    </w:p>
    <w:p w14:paraId="3A861FB8" w14:textId="39344FD8" w:rsidR="00DC45AF" w:rsidRPr="002A6810" w:rsidRDefault="005E749A" w:rsidP="005E749A">
      <w:pPr>
        <w:ind w:left="-720"/>
        <w:rPr>
          <w:sz w:val="20"/>
          <w:szCs w:val="20"/>
        </w:rPr>
      </w:pPr>
      <w:r w:rsidRPr="002A6810">
        <w:rPr>
          <w:sz w:val="20"/>
          <w:szCs w:val="20"/>
        </w:rPr>
        <w:lastRenderedPageBreak/>
        <w:t xml:space="preserve">What could happen to us if we didn’t have our wonderful skin? Let’s find out by watching these two apples. The first one has a shiny skin protecting the soft inside part of the apple. But let’s peel the skin </w:t>
      </w:r>
      <w:proofErr w:type="gramStart"/>
      <w:r w:rsidRPr="002A6810">
        <w:rPr>
          <w:sz w:val="20"/>
          <w:szCs w:val="20"/>
        </w:rPr>
        <w:t>off of</w:t>
      </w:r>
      <w:proofErr w:type="gramEnd"/>
      <w:r w:rsidRPr="002A6810">
        <w:rPr>
          <w:sz w:val="20"/>
          <w:szCs w:val="20"/>
        </w:rPr>
        <w:t xml:space="preserve"> this other apple and see what happens to it over the next few days. Using your "Skin: A Shield Against Germs" handout, draw what each one looks like over the next 5 days. What do you notice about the two apples each day? How are they alike? How are t</w:t>
      </w:r>
      <w:bookmarkStart w:id="0" w:name="_GoBack"/>
      <w:bookmarkEnd w:id="0"/>
      <w:r w:rsidRPr="002A6810">
        <w:rPr>
          <w:sz w:val="20"/>
          <w:szCs w:val="20"/>
        </w:rPr>
        <w:t>hey different? What do you think might happen to each of these apples over time? Do you think they will stay the same as they are today? Why or why not?</w:t>
      </w:r>
    </w:p>
    <w:p w14:paraId="0755F7D5" w14:textId="0E19FBED" w:rsidR="00152E0E" w:rsidRDefault="00712C34" w:rsidP="00712C34">
      <w:pPr>
        <w:pStyle w:val="BodyText"/>
        <w:jc w:val="center"/>
        <w:rPr>
          <w:rFonts w:ascii="Times New Roman"/>
          <w:sz w:val="20"/>
        </w:rPr>
      </w:pPr>
      <w:r>
        <w:rPr>
          <w:noProof/>
        </w:rPr>
        <w:drawing>
          <wp:inline distT="0" distB="0" distL="0" distR="0" wp14:anchorId="15E26321" wp14:editId="1D507D2A">
            <wp:extent cx="5391152" cy="6934202"/>
            <wp:effectExtent l="0" t="0" r="0" b="0"/>
            <wp:docPr id="8334236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5391152" cy="6934202"/>
                    </a:xfrm>
                    <a:prstGeom prst="rect">
                      <a:avLst/>
                    </a:prstGeom>
                  </pic:spPr>
                </pic:pic>
              </a:graphicData>
            </a:graphic>
          </wp:inline>
        </w:drawing>
      </w:r>
    </w:p>
    <w:p w14:paraId="08115E47" w14:textId="084F7C88" w:rsidR="00152E0E" w:rsidRDefault="00152E0E" w:rsidP="1F535365">
      <w:pPr>
        <w:pStyle w:val="BodyText"/>
        <w:rPr>
          <w:rFonts w:ascii="Times New Roman"/>
          <w:sz w:val="20"/>
          <w:szCs w:val="20"/>
        </w:rPr>
      </w:pPr>
    </w:p>
    <w:p w14:paraId="04626C15" w14:textId="1657503C" w:rsidR="1F535365" w:rsidRDefault="1F535365" w:rsidP="1F535365">
      <w:pPr>
        <w:pStyle w:val="BodyText"/>
        <w:rPr>
          <w:rFonts w:ascii="Times New Roman"/>
          <w:sz w:val="20"/>
          <w:szCs w:val="20"/>
        </w:rPr>
      </w:pPr>
    </w:p>
    <w:p w14:paraId="1D5A909A" w14:textId="2E848F80" w:rsidR="0040375C" w:rsidRDefault="00712C34">
      <w:pPr>
        <w:pStyle w:val="BodyText"/>
        <w:rPr>
          <w:rFonts w:ascii="Times New Roman"/>
          <w:sz w:val="20"/>
        </w:rPr>
      </w:pPr>
      <w:r w:rsidRPr="00712C34">
        <w:rPr>
          <w:rFonts w:ascii="Times New Roman"/>
          <w:sz w:val="20"/>
        </w:rPr>
        <w:t>All day long, your hands touch things that have lots of tiny germs all over them</w:t>
      </w:r>
      <w:r w:rsidR="00A348A0">
        <w:rPr>
          <w:rFonts w:ascii="Times New Roman"/>
          <w:sz w:val="20"/>
        </w:rPr>
        <w:t>. After playing all day, d</w:t>
      </w:r>
      <w:r w:rsidR="00A348A0" w:rsidRPr="00A348A0">
        <w:rPr>
          <w:rFonts w:ascii="Times New Roman"/>
          <w:sz w:val="20"/>
        </w:rPr>
        <w:t xml:space="preserve">o you think it would be a good idea to go eat </w:t>
      </w:r>
      <w:r w:rsidR="00A348A0">
        <w:rPr>
          <w:rFonts w:ascii="Times New Roman"/>
          <w:sz w:val="20"/>
        </w:rPr>
        <w:t>with those hands</w:t>
      </w:r>
      <w:r w:rsidR="00A348A0" w:rsidRPr="00A348A0">
        <w:rPr>
          <w:rFonts w:ascii="Times New Roman"/>
          <w:sz w:val="20"/>
        </w:rPr>
        <w:t>? What could happen if you did that?</w:t>
      </w:r>
      <w:r w:rsidR="00A348A0">
        <w:rPr>
          <w:rFonts w:ascii="Times New Roman"/>
          <w:sz w:val="20"/>
        </w:rPr>
        <w:t xml:space="preserve"> C</w:t>
      </w:r>
      <w:r w:rsidR="00A348A0" w:rsidRPr="00A348A0">
        <w:rPr>
          <w:rFonts w:ascii="Times New Roman"/>
          <w:sz w:val="20"/>
        </w:rPr>
        <w:t>olor the pictures on your "Washing My Hands" handout and number them to put them in the right order.</w:t>
      </w:r>
    </w:p>
    <w:p w14:paraId="2E81F4AC" w14:textId="62403A40" w:rsidR="0030017F" w:rsidRDefault="0030017F">
      <w:pPr>
        <w:pStyle w:val="BodyText"/>
        <w:rPr>
          <w:rFonts w:ascii="Times New Roman"/>
          <w:sz w:val="20"/>
        </w:rPr>
      </w:pPr>
    </w:p>
    <w:p w14:paraId="5507A1E2" w14:textId="77777777" w:rsidR="0030017F" w:rsidRDefault="0030017F">
      <w:pPr>
        <w:pStyle w:val="BodyText"/>
        <w:rPr>
          <w:rFonts w:ascii="Times New Roman"/>
          <w:sz w:val="20"/>
        </w:rPr>
      </w:pPr>
    </w:p>
    <w:p w14:paraId="491F4BE4" w14:textId="50AF5460" w:rsidR="00712C34" w:rsidRDefault="00712C34">
      <w:pPr>
        <w:pStyle w:val="BodyText"/>
        <w:rPr>
          <w:rFonts w:ascii="Times New Roman"/>
          <w:sz w:val="20"/>
        </w:rPr>
      </w:pPr>
    </w:p>
    <w:p w14:paraId="7144CBF3" w14:textId="467ED373" w:rsidR="00712C34" w:rsidRDefault="00712C34" w:rsidP="00712C34">
      <w:pPr>
        <w:pStyle w:val="BodyText"/>
        <w:jc w:val="center"/>
        <w:rPr>
          <w:rFonts w:ascii="Times New Roman"/>
          <w:sz w:val="20"/>
        </w:rPr>
      </w:pPr>
      <w:r>
        <w:rPr>
          <w:noProof/>
        </w:rPr>
        <w:drawing>
          <wp:inline distT="0" distB="0" distL="0" distR="0" wp14:anchorId="0A82D02D" wp14:editId="63F25071">
            <wp:extent cx="6400800" cy="4022725"/>
            <wp:effectExtent l="0" t="0" r="0" b="0"/>
            <wp:docPr id="105547526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pic:nvPicPr>
                  <pic:blipFill>
                    <a:blip r:embed="rId12">
                      <a:extLst>
                        <a:ext uri="{28A0092B-C50C-407E-A947-70E740481C1C}">
                          <a14:useLocalDpi xmlns:a14="http://schemas.microsoft.com/office/drawing/2010/main" val="0"/>
                        </a:ext>
                      </a:extLst>
                    </a:blip>
                    <a:stretch>
                      <a:fillRect/>
                    </a:stretch>
                  </pic:blipFill>
                  <pic:spPr>
                    <a:xfrm>
                      <a:off x="0" y="0"/>
                      <a:ext cx="6400800" cy="4022725"/>
                    </a:xfrm>
                    <a:prstGeom prst="rect">
                      <a:avLst/>
                    </a:prstGeom>
                  </pic:spPr>
                </pic:pic>
              </a:graphicData>
            </a:graphic>
          </wp:inline>
        </w:drawing>
      </w:r>
    </w:p>
    <w:p w14:paraId="684D19A2" w14:textId="77777777" w:rsidR="00152E0E" w:rsidRPr="0080206A" w:rsidRDefault="00152E0E" w:rsidP="006C78CF">
      <w:pPr>
        <w:pStyle w:val="BodyText"/>
        <w:tabs>
          <w:tab w:val="left" w:pos="8833"/>
        </w:tabs>
        <w:spacing w:before="152"/>
        <w:rPr>
          <w:color w:val="A3ADB5"/>
        </w:rPr>
      </w:pPr>
    </w:p>
    <w:sectPr w:rsidR="00152E0E" w:rsidRPr="0080206A">
      <w:headerReference w:type="default" r:id="rId13"/>
      <w:footerReference w:type="default" r:id="rId14"/>
      <w:headerReference w:type="first" r:id="rId15"/>
      <w:footerReference w:type="first" r:id="rId16"/>
      <w:pgSz w:w="12240" w:h="15840"/>
      <w:pgMar w:top="720" w:right="1000" w:bottom="280" w:left="116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3C4584" w14:textId="77777777" w:rsidR="006607F0" w:rsidRDefault="006607F0" w:rsidP="0040375C">
      <w:r>
        <w:separator/>
      </w:r>
    </w:p>
  </w:endnote>
  <w:endnote w:type="continuationSeparator" w:id="0">
    <w:p w14:paraId="5B57511E" w14:textId="77777777" w:rsidR="006607F0" w:rsidRDefault="006607F0" w:rsidP="004037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7AF16" w14:textId="77777777" w:rsidR="00247B84" w:rsidRPr="0040375C" w:rsidRDefault="002A6810" w:rsidP="0040375C">
    <w:pPr>
      <w:pStyle w:val="FooterText"/>
      <w:rPr>
        <w:sz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14D4B3" w14:textId="77777777" w:rsidR="00247B84" w:rsidRDefault="002A6810" w:rsidP="0023000A">
    <w:pPr>
      <w:pStyle w:val="FooterText"/>
      <w:pBdr>
        <w:top w:val="single" w:sz="4" w:space="0" w:color="A4AEB5"/>
      </w:pBdr>
    </w:pPr>
  </w:p>
  <w:p w14:paraId="4A30B4C3" w14:textId="77777777" w:rsidR="00247B84" w:rsidRPr="00D93401" w:rsidRDefault="00245F53" w:rsidP="0023000A">
    <w:pPr>
      <w:pStyle w:val="FooterText"/>
      <w:rPr>
        <w:spacing w:val="16"/>
        <w:sz w:val="18"/>
      </w:rPr>
    </w:pPr>
    <w:r>
      <w:rPr>
        <w:spacing w:val="16"/>
      </w:rPr>
      <w:t>1200 First</w:t>
    </w:r>
    <w:r w:rsidRPr="00D93401">
      <w:rPr>
        <w:spacing w:val="16"/>
      </w:rPr>
      <w:t xml:space="preserve"> Street, NE </w:t>
    </w:r>
    <w:r w:rsidRPr="00D93401">
      <w:rPr>
        <w:color w:val="A4AEB5"/>
        <w:spacing w:val="16"/>
      </w:rPr>
      <w:t>|</w:t>
    </w:r>
    <w:r w:rsidRPr="00D93401">
      <w:rPr>
        <w:spacing w:val="16"/>
      </w:rPr>
      <w:t xml:space="preserve"> Washington, DC 20002 </w:t>
    </w:r>
    <w:r w:rsidRPr="00D93401">
      <w:rPr>
        <w:color w:val="A4AEB5"/>
        <w:spacing w:val="16"/>
      </w:rPr>
      <w:t>|</w:t>
    </w:r>
    <w:r w:rsidRPr="00D93401">
      <w:rPr>
        <w:spacing w:val="16"/>
      </w:rPr>
      <w:t xml:space="preserve"> T 202.442.5885</w:t>
    </w:r>
    <w:r w:rsidRPr="00D93401">
      <w:rPr>
        <w:color w:val="A4AEB5"/>
        <w:spacing w:val="16"/>
      </w:rPr>
      <w:t xml:space="preserve"> |</w:t>
    </w:r>
    <w:r w:rsidRPr="00D93401">
      <w:rPr>
        <w:spacing w:val="16"/>
      </w:rPr>
      <w:t xml:space="preserve"> F 202.442.5026 </w:t>
    </w:r>
    <w:r w:rsidRPr="00D93401">
      <w:rPr>
        <w:color w:val="A4AEB5"/>
        <w:spacing w:val="16"/>
      </w:rPr>
      <w:t>|</w:t>
    </w:r>
    <w:r w:rsidRPr="00D93401">
      <w:rPr>
        <w:spacing w:val="16"/>
      </w:rPr>
      <w:t xml:space="preserve"> </w:t>
    </w:r>
    <w:hyperlink r:id="rId1" w:history="1">
      <w:r>
        <w:rPr>
          <w:spacing w:val="16"/>
        </w:rPr>
        <w:t>dcps.dc.gov</w:t>
      </w:r>
    </w:hyperlink>
    <w:r w:rsidRPr="00D93401">
      <w:rPr>
        <w:spacing w:val="16"/>
      </w:rP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291572" w14:textId="77777777" w:rsidR="006607F0" w:rsidRDefault="006607F0" w:rsidP="0040375C">
      <w:r>
        <w:separator/>
      </w:r>
    </w:p>
  </w:footnote>
  <w:footnote w:type="continuationSeparator" w:id="0">
    <w:p w14:paraId="5A01AA76" w14:textId="77777777" w:rsidR="006607F0" w:rsidRDefault="006607F0" w:rsidP="0040375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01BD9D" w14:textId="77777777" w:rsidR="00247B84" w:rsidRPr="009B094F" w:rsidRDefault="002A6810">
    <w:pPr>
      <w:rPr>
        <w:sz w:val="28"/>
      </w:rPr>
    </w:pPr>
  </w:p>
  <w:p w14:paraId="51D3D63F" w14:textId="77777777" w:rsidR="00247B84" w:rsidRDefault="002A6810"/>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85D956" w14:textId="77777777" w:rsidR="00247B84" w:rsidRDefault="0080206A" w:rsidP="0023000A">
    <w:pPr>
      <w:spacing w:before="200"/>
    </w:pPr>
    <w:r>
      <w:rPr>
        <w:b/>
        <w:noProof/>
      </w:rPr>
      <w:drawing>
        <wp:inline distT="0" distB="0" distL="0" distR="0" wp14:anchorId="32B8115C" wp14:editId="5A7ED14F">
          <wp:extent cx="2514600" cy="431800"/>
          <wp:effectExtent l="0" t="0" r="0" b="0"/>
          <wp:docPr id="10" name="Picture 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8"/>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431800"/>
                  </a:xfrm>
                  <a:prstGeom prst="rect">
                    <a:avLst/>
                  </a:prstGeom>
                  <a:noFill/>
                  <a:ln>
                    <a:noFill/>
                  </a:ln>
                </pic:spPr>
              </pic:pic>
            </a:graphicData>
          </a:graphic>
        </wp:inline>
      </w:drawing>
    </w:r>
    <w:r w:rsidR="1F535365" w:rsidRPr="007A07F9">
      <w:rPr>
        <w:color w:val="000000"/>
      </w:rPr>
      <w:t xml:space="preserve"> </w:t>
    </w:r>
    <w:r w:rsidR="00245F53">
      <w:rPr>
        <w:color w:val="000000"/>
      </w:rPr>
      <w:tab/>
    </w:r>
    <w:r w:rsidR="00245F53">
      <w:rPr>
        <w:color w:val="000000"/>
      </w:rPr>
      <w:tab/>
    </w:r>
    <w:r w:rsidR="1F535365">
      <w:rPr>
        <w:color w:val="000000"/>
      </w:rPr>
      <w:t xml:space="preserve">  </w:t>
    </w:r>
    <w:r w:rsidR="1F535365" w:rsidRPr="00335525">
      <w:rPr>
        <w:color w:val="000000"/>
      </w:rPr>
      <w:t>Name/Date: _______________________</w:t>
    </w:r>
    <w:r w:rsidR="1F535365">
      <w:rPr>
        <w:color w:val="000000"/>
      </w:rPr>
      <w:t>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66380D"/>
    <w:multiLevelType w:val="hybridMultilevel"/>
    <w:tmpl w:val="08C4B4CC"/>
    <w:lvl w:ilvl="0" w:tplc="6CAA324C">
      <w:start w:val="1"/>
      <w:numFmt w:val="decimal"/>
      <w:lvlText w:val="%1."/>
      <w:lvlJc w:val="left"/>
      <w:pPr>
        <w:ind w:left="825" w:hanging="360"/>
        <w:jc w:val="left"/>
      </w:pPr>
      <w:rPr>
        <w:rFonts w:ascii="Calibri" w:eastAsia="Calibri" w:hAnsi="Calibri" w:cs="Calibri" w:hint="default"/>
        <w:w w:val="100"/>
        <w:sz w:val="22"/>
        <w:szCs w:val="22"/>
        <w:lang w:val="en-US" w:eastAsia="en-US" w:bidi="en-US"/>
      </w:rPr>
    </w:lvl>
    <w:lvl w:ilvl="1" w:tplc="F8CAE77C">
      <w:numFmt w:val="bullet"/>
      <w:lvlText w:val="•"/>
      <w:lvlJc w:val="left"/>
      <w:pPr>
        <w:ind w:left="1700" w:hanging="360"/>
      </w:pPr>
      <w:rPr>
        <w:rFonts w:hint="default"/>
        <w:lang w:val="en-US" w:eastAsia="en-US" w:bidi="en-US"/>
      </w:rPr>
    </w:lvl>
    <w:lvl w:ilvl="2" w:tplc="1122AE72">
      <w:numFmt w:val="bullet"/>
      <w:lvlText w:val="•"/>
      <w:lvlJc w:val="left"/>
      <w:pPr>
        <w:ind w:left="2581" w:hanging="360"/>
      </w:pPr>
      <w:rPr>
        <w:rFonts w:hint="default"/>
        <w:lang w:val="en-US" w:eastAsia="en-US" w:bidi="en-US"/>
      </w:rPr>
    </w:lvl>
    <w:lvl w:ilvl="3" w:tplc="D01C59F6">
      <w:numFmt w:val="bullet"/>
      <w:lvlText w:val="•"/>
      <w:lvlJc w:val="left"/>
      <w:pPr>
        <w:ind w:left="3462" w:hanging="360"/>
      </w:pPr>
      <w:rPr>
        <w:rFonts w:hint="default"/>
        <w:lang w:val="en-US" w:eastAsia="en-US" w:bidi="en-US"/>
      </w:rPr>
    </w:lvl>
    <w:lvl w:ilvl="4" w:tplc="90EE5F24">
      <w:numFmt w:val="bullet"/>
      <w:lvlText w:val="•"/>
      <w:lvlJc w:val="left"/>
      <w:pPr>
        <w:ind w:left="4343" w:hanging="360"/>
      </w:pPr>
      <w:rPr>
        <w:rFonts w:hint="default"/>
        <w:lang w:val="en-US" w:eastAsia="en-US" w:bidi="en-US"/>
      </w:rPr>
    </w:lvl>
    <w:lvl w:ilvl="5" w:tplc="6BAE73E6">
      <w:numFmt w:val="bullet"/>
      <w:lvlText w:val="•"/>
      <w:lvlJc w:val="left"/>
      <w:pPr>
        <w:ind w:left="5224" w:hanging="360"/>
      </w:pPr>
      <w:rPr>
        <w:rFonts w:hint="default"/>
        <w:lang w:val="en-US" w:eastAsia="en-US" w:bidi="en-US"/>
      </w:rPr>
    </w:lvl>
    <w:lvl w:ilvl="6" w:tplc="CDF23430">
      <w:numFmt w:val="bullet"/>
      <w:lvlText w:val="•"/>
      <w:lvlJc w:val="left"/>
      <w:pPr>
        <w:ind w:left="6105" w:hanging="360"/>
      </w:pPr>
      <w:rPr>
        <w:rFonts w:hint="default"/>
        <w:lang w:val="en-US" w:eastAsia="en-US" w:bidi="en-US"/>
      </w:rPr>
    </w:lvl>
    <w:lvl w:ilvl="7" w:tplc="7B32C60E">
      <w:numFmt w:val="bullet"/>
      <w:lvlText w:val="•"/>
      <w:lvlJc w:val="left"/>
      <w:pPr>
        <w:ind w:left="6985" w:hanging="360"/>
      </w:pPr>
      <w:rPr>
        <w:rFonts w:hint="default"/>
        <w:lang w:val="en-US" w:eastAsia="en-US" w:bidi="en-US"/>
      </w:rPr>
    </w:lvl>
    <w:lvl w:ilvl="8" w:tplc="ABF6B1D2">
      <w:numFmt w:val="bullet"/>
      <w:lvlText w:val="•"/>
      <w:lvlJc w:val="left"/>
      <w:pPr>
        <w:ind w:left="7866"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2E0E"/>
    <w:rsid w:val="00040468"/>
    <w:rsid w:val="000A2CA5"/>
    <w:rsid w:val="000F4FA6"/>
    <w:rsid w:val="00120E22"/>
    <w:rsid w:val="00143C32"/>
    <w:rsid w:val="00152E0E"/>
    <w:rsid w:val="001C4EE6"/>
    <w:rsid w:val="00245F53"/>
    <w:rsid w:val="002A08C5"/>
    <w:rsid w:val="002A6810"/>
    <w:rsid w:val="0030017F"/>
    <w:rsid w:val="0034675E"/>
    <w:rsid w:val="0040375C"/>
    <w:rsid w:val="004C1A8B"/>
    <w:rsid w:val="004F4C88"/>
    <w:rsid w:val="005E749A"/>
    <w:rsid w:val="006607F0"/>
    <w:rsid w:val="006771DD"/>
    <w:rsid w:val="006C3F72"/>
    <w:rsid w:val="006C78CF"/>
    <w:rsid w:val="00712C34"/>
    <w:rsid w:val="00713AB3"/>
    <w:rsid w:val="0080206A"/>
    <w:rsid w:val="008034AA"/>
    <w:rsid w:val="00A348A0"/>
    <w:rsid w:val="00A57A54"/>
    <w:rsid w:val="00B77B52"/>
    <w:rsid w:val="00C3216A"/>
    <w:rsid w:val="00C45C06"/>
    <w:rsid w:val="00DC45AF"/>
    <w:rsid w:val="00E16D40"/>
    <w:rsid w:val="00E43032"/>
    <w:rsid w:val="00ED24F3"/>
    <w:rsid w:val="00F45595"/>
    <w:rsid w:val="17B089D5"/>
    <w:rsid w:val="1F5353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D59FB9"/>
  <w15:docId w15:val="{07837C37-F1D7-804D-AD7A-53AD489C7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rFonts w:ascii="Calibri" w:eastAsia="Calibri" w:hAnsi="Calibri" w:cs="Calibri"/>
      <w:lang w:bidi="en-US"/>
    </w:rPr>
  </w:style>
  <w:style w:type="paragraph" w:styleId="Heading2">
    <w:name w:val="heading 2"/>
    <w:basedOn w:val="Normal"/>
    <w:next w:val="TOC3"/>
    <w:link w:val="Heading2Char"/>
    <w:uiPriority w:val="9"/>
    <w:qFormat/>
    <w:rsid w:val="0040375C"/>
    <w:pPr>
      <w:keepNext/>
      <w:pageBreakBefore/>
      <w:widowControl/>
      <w:pBdr>
        <w:bottom w:val="single" w:sz="4" w:space="1" w:color="A4AEB5"/>
      </w:pBdr>
      <w:autoSpaceDE/>
      <w:autoSpaceDN/>
      <w:spacing w:after="300"/>
      <w:outlineLvl w:val="1"/>
    </w:pPr>
    <w:rPr>
      <w:rFonts w:eastAsia="Times New Roman" w:cs="Times New Roman"/>
      <w:bCs/>
      <w:iCs/>
      <w:color w:val="A4AEB5"/>
      <w:sz w:val="40"/>
      <w:szCs w:val="28"/>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3"/>
    </w:pPr>
  </w:style>
  <w:style w:type="character" w:customStyle="1" w:styleId="Heading2Char">
    <w:name w:val="Heading 2 Char"/>
    <w:basedOn w:val="DefaultParagraphFont"/>
    <w:link w:val="Heading2"/>
    <w:uiPriority w:val="9"/>
    <w:rsid w:val="0040375C"/>
    <w:rPr>
      <w:rFonts w:ascii="Calibri" w:eastAsia="Times New Roman" w:hAnsi="Calibri" w:cs="Times New Roman"/>
      <w:bCs/>
      <w:iCs/>
      <w:color w:val="A4AEB5"/>
      <w:sz w:val="40"/>
      <w:szCs w:val="28"/>
    </w:rPr>
  </w:style>
  <w:style w:type="paragraph" w:customStyle="1" w:styleId="FooterText">
    <w:name w:val="Footer Text"/>
    <w:basedOn w:val="Normal"/>
    <w:qFormat/>
    <w:rsid w:val="0040375C"/>
    <w:pPr>
      <w:widowControl/>
      <w:autoSpaceDE/>
      <w:autoSpaceDN/>
      <w:ind w:right="-86"/>
      <w:jc w:val="both"/>
    </w:pPr>
    <w:rPr>
      <w:rFonts w:ascii="Arial" w:eastAsia="Times New Roman" w:hAnsi="Arial" w:cs="Times New Roman"/>
      <w:color w:val="005283"/>
      <w:spacing w:val="10"/>
      <w:sz w:val="16"/>
      <w:szCs w:val="20"/>
      <w:lang w:bidi="ar-SA"/>
    </w:rPr>
  </w:style>
  <w:style w:type="paragraph" w:styleId="TOC3">
    <w:name w:val="toc 3"/>
    <w:basedOn w:val="Normal"/>
    <w:next w:val="Normal"/>
    <w:autoRedefine/>
    <w:uiPriority w:val="39"/>
    <w:semiHidden/>
    <w:unhideWhenUsed/>
    <w:rsid w:val="0040375C"/>
    <w:pPr>
      <w:spacing w:after="100"/>
      <w:ind w:left="440"/>
    </w:pPr>
  </w:style>
  <w:style w:type="paragraph" w:styleId="Header">
    <w:name w:val="header"/>
    <w:basedOn w:val="Normal"/>
    <w:link w:val="HeaderChar"/>
    <w:uiPriority w:val="99"/>
    <w:unhideWhenUsed/>
    <w:rsid w:val="0040375C"/>
    <w:pPr>
      <w:tabs>
        <w:tab w:val="center" w:pos="4680"/>
        <w:tab w:val="right" w:pos="9360"/>
      </w:tabs>
    </w:pPr>
  </w:style>
  <w:style w:type="character" w:customStyle="1" w:styleId="HeaderChar">
    <w:name w:val="Header Char"/>
    <w:basedOn w:val="DefaultParagraphFont"/>
    <w:link w:val="Header"/>
    <w:uiPriority w:val="99"/>
    <w:rsid w:val="0040375C"/>
    <w:rPr>
      <w:rFonts w:ascii="Calibri" w:eastAsia="Calibri" w:hAnsi="Calibri" w:cs="Calibri"/>
      <w:lang w:bidi="en-US"/>
    </w:rPr>
  </w:style>
  <w:style w:type="paragraph" w:styleId="Footer">
    <w:name w:val="footer"/>
    <w:basedOn w:val="Normal"/>
    <w:link w:val="FooterChar"/>
    <w:uiPriority w:val="99"/>
    <w:unhideWhenUsed/>
    <w:rsid w:val="0040375C"/>
    <w:pPr>
      <w:tabs>
        <w:tab w:val="center" w:pos="4680"/>
        <w:tab w:val="right" w:pos="9360"/>
      </w:tabs>
    </w:pPr>
  </w:style>
  <w:style w:type="character" w:customStyle="1" w:styleId="FooterChar">
    <w:name w:val="Footer Char"/>
    <w:basedOn w:val="DefaultParagraphFont"/>
    <w:link w:val="Footer"/>
    <w:uiPriority w:val="99"/>
    <w:rsid w:val="0040375C"/>
    <w:rPr>
      <w:rFonts w:ascii="Calibri" w:eastAsia="Calibri" w:hAnsi="Calibri" w:cs="Calibri"/>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k12.dc.us"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0E72E678946D145B66C95FD0C060DD5" ma:contentTypeVersion="8" ma:contentTypeDescription="Create a new document." ma:contentTypeScope="" ma:versionID="3a866cb2a28110615b5f736dbad3f68b">
  <xsd:schema xmlns:xsd="http://www.w3.org/2001/XMLSchema" xmlns:xs="http://www.w3.org/2001/XMLSchema" xmlns:p="http://schemas.microsoft.com/office/2006/metadata/properties" xmlns:ns3="7713e56e-1213-48e6-95ee-51137f944c49" xmlns:ns4="b684431b-a362-45e4-b998-105782bb7ee0" targetNamespace="http://schemas.microsoft.com/office/2006/metadata/properties" ma:root="true" ma:fieldsID="48f1e77ae1e4885eb5e9413dbcdbfc3d" ns3:_="" ns4:_="">
    <xsd:import namespace="7713e56e-1213-48e6-95ee-51137f944c49"/>
    <xsd:import namespace="b684431b-a362-45e4-b998-105782bb7ee0"/>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13e56e-1213-48e6-95ee-51137f944c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684431b-a362-45e4-b998-105782bb7ee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8049B43-59D4-4315-9D74-0EDCC978BC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13e56e-1213-48e6-95ee-51137f944c49"/>
    <ds:schemaRef ds:uri="b684431b-a362-45e4-b998-105782bb7e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EAE52DE-4A77-4EB0-81F5-A13DDC3E3D3F}">
  <ds:schemaRefs>
    <ds:schemaRef ds:uri="http://schemas.microsoft.com/sharepoint/v3/contenttype/forms"/>
  </ds:schemaRefs>
</ds:datastoreItem>
</file>

<file path=customXml/itemProps3.xml><?xml version="1.0" encoding="utf-8"?>
<ds:datastoreItem xmlns:ds="http://schemas.openxmlformats.org/officeDocument/2006/customXml" ds:itemID="{BA87D066-1E7D-4F4C-BFE0-78170D6D7F92}">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openxmlformats.org/package/2006/metadata/core-properties"/>
    <ds:schemaRef ds:uri="http://purl.org/dc/terms/"/>
    <ds:schemaRef ds:uri="b684431b-a362-45e4-b998-105782bb7ee0"/>
    <ds:schemaRef ds:uri="7713e56e-1213-48e6-95ee-51137f944c4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254</Words>
  <Characters>1452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Changes to the TLF Rubric</vt:lpstr>
    </vt:vector>
  </TitlesOfParts>
  <Company/>
  <LinksUpToDate>false</LinksUpToDate>
  <CharactersWithSpaces>1703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Changes to the TLF Rubric</dc:title>
  <dc:creator>Kelly Clark</dc:creator>
  <cp:lastModifiedBy>Kantzer, Madison (DCPS)</cp:lastModifiedBy>
  <cp:revision>2</cp:revision>
  <dcterms:created xsi:type="dcterms:W3CDTF">2020-03-15T19:22:00Z</dcterms:created>
  <dcterms:modified xsi:type="dcterms:W3CDTF">2020-03-15T19:22:00Z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2016-02-10T00:00:00Z</vt:filetime>
  </property>
  <property fmtid="{D5CDD505-2E9C-101B-9397-08002B2CF9AE}" pid="3" name="Creator">
    <vt:lpwstr>Microsoft® Word 2013</vt:lpwstr>
  </property>
  <property fmtid="{D5CDD505-2E9C-101B-9397-08002B2CF9AE}" pid="4" name="LastSaved">
    <vt:filetime>2020-03-10T00:00:00Z</vt:filetime>
  </property>
  <property fmtid="{D5CDD505-2E9C-101B-9397-08002B2CF9AE}" pid="5" name="ContentTypeId">
    <vt:lpwstr>0x01010070E72E678946D145B66C95FD0C060DD5</vt:lpwstr>
  </property>
</Properties>
</file>